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proofErr w:type="spellStart"/>
      <w:r w:rsidR="00AB4098">
        <w:rPr>
          <w:b/>
          <w:sz w:val="28"/>
          <w:szCs w:val="28"/>
        </w:rPr>
        <w:t>Екатериновского</w:t>
      </w:r>
      <w:proofErr w:type="spellEnd"/>
      <w:r w:rsidR="00AB4098">
        <w:rPr>
          <w:b/>
          <w:sz w:val="28"/>
          <w:szCs w:val="28"/>
        </w:rPr>
        <w:t xml:space="preserve"> </w:t>
      </w:r>
      <w:bookmarkStart w:id="0" w:name="_GoBack"/>
      <w:bookmarkEnd w:id="0"/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CB2ABC">
        <w:rPr>
          <w:sz w:val="28"/>
          <w:szCs w:val="28"/>
        </w:rPr>
        <w:t>21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июн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CB2ABC">
        <w:rPr>
          <w:sz w:val="28"/>
          <w:szCs w:val="28"/>
        </w:rPr>
        <w:t>23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CB2ABC">
        <w:rPr>
          <w:sz w:val="28"/>
          <w:szCs w:val="28"/>
        </w:rPr>
        <w:t>24</w:t>
      </w:r>
      <w:r w:rsidR="008D470F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ию</w:t>
      </w:r>
      <w:r w:rsidR="00433763">
        <w:rPr>
          <w:sz w:val="28"/>
          <w:szCs w:val="28"/>
        </w:rPr>
        <w:t>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3626F6">
        <w:rPr>
          <w:sz w:val="28"/>
          <w:szCs w:val="28"/>
        </w:rPr>
        <w:t>1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CB2ABC">
        <w:rPr>
          <w:sz w:val="28"/>
          <w:szCs w:val="28"/>
        </w:rPr>
        <w:t>августа</w:t>
      </w:r>
      <w:r w:rsidR="00B43ACD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B43ACD">
        <w:rPr>
          <w:sz w:val="28"/>
          <w:szCs w:val="28"/>
        </w:rPr>
        <w:t xml:space="preserve"> года в 15:00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B2ABC">
        <w:rPr>
          <w:sz w:val="28"/>
          <w:szCs w:val="28"/>
        </w:rPr>
        <w:t>6</w:t>
      </w:r>
      <w:r w:rsidR="009B1E79">
        <w:rPr>
          <w:sz w:val="28"/>
          <w:szCs w:val="28"/>
        </w:rPr>
        <w:t xml:space="preserve">» </w:t>
      </w:r>
      <w:r w:rsidR="00CB2ABC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201</w:t>
      </w:r>
      <w:r w:rsidR="00934F8C">
        <w:rPr>
          <w:sz w:val="28"/>
          <w:szCs w:val="28"/>
        </w:rPr>
        <w:t>9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N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Об утверждении Методических указаний по расчету тарифов на перемещение и хранение задержанных транспортных средств и установлению сроков оплаты", и утвержденных приказом министерства экономического развития области от 28 декабря 2016 года </w:t>
      </w:r>
      <w:r w:rsidR="003B01E3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3077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317E4"/>
    <w:rsid w:val="00252605"/>
    <w:rsid w:val="00317DBC"/>
    <w:rsid w:val="00323939"/>
    <w:rsid w:val="003626F6"/>
    <w:rsid w:val="003A63E6"/>
    <w:rsid w:val="003B01E3"/>
    <w:rsid w:val="004146CE"/>
    <w:rsid w:val="00433763"/>
    <w:rsid w:val="004E51FB"/>
    <w:rsid w:val="004E668E"/>
    <w:rsid w:val="005068A0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B1E79"/>
    <w:rsid w:val="009D689E"/>
    <w:rsid w:val="00AB4098"/>
    <w:rsid w:val="00AC1980"/>
    <w:rsid w:val="00AC7D00"/>
    <w:rsid w:val="00AC7FE8"/>
    <w:rsid w:val="00AD7719"/>
    <w:rsid w:val="00B43ACD"/>
    <w:rsid w:val="00B46F4B"/>
    <w:rsid w:val="00BB2DB1"/>
    <w:rsid w:val="00BE6363"/>
    <w:rsid w:val="00C41902"/>
    <w:rsid w:val="00C46B39"/>
    <w:rsid w:val="00CB2ABC"/>
    <w:rsid w:val="00CB460C"/>
    <w:rsid w:val="00D259D9"/>
    <w:rsid w:val="00D724FC"/>
    <w:rsid w:val="00D77EE3"/>
    <w:rsid w:val="00DE644D"/>
    <w:rsid w:val="00E04F46"/>
    <w:rsid w:val="00E47B15"/>
    <w:rsid w:val="00E61D73"/>
    <w:rsid w:val="00E753A9"/>
    <w:rsid w:val="00EA3FA8"/>
    <w:rsid w:val="00EB63D5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2019-05-31T06:58:00Z</cp:lastPrinted>
  <dcterms:created xsi:type="dcterms:W3CDTF">2019-06-18T06:23:00Z</dcterms:created>
  <dcterms:modified xsi:type="dcterms:W3CDTF">2019-06-18T06:23:00Z</dcterms:modified>
</cp:coreProperties>
</file>